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998BA" w14:textId="57DD93F2" w:rsidR="00C14E76" w:rsidRPr="004D2315" w:rsidRDefault="004D2315" w:rsidP="004D2315">
      <w:pPr>
        <w:pStyle w:val="PlainText"/>
        <w:jc w:val="center"/>
        <w:rPr>
          <w:rFonts w:cs="Arial"/>
          <w:b/>
          <w:sz w:val="32"/>
          <w:szCs w:val="32"/>
        </w:rPr>
      </w:pPr>
      <w:r w:rsidRPr="004D2315">
        <w:rPr>
          <w:rFonts w:cs="Arial"/>
          <w:b/>
          <w:sz w:val="32"/>
          <w:szCs w:val="32"/>
        </w:rPr>
        <w:t>Autumn Tour 2022</w:t>
      </w:r>
    </w:p>
    <w:p w14:paraId="5ACBF31E" w14:textId="3C8A3385" w:rsidR="004D2315" w:rsidRPr="004D2315" w:rsidRDefault="004D2315" w:rsidP="004D2315">
      <w:pPr>
        <w:pStyle w:val="PlainText"/>
        <w:jc w:val="center"/>
        <w:rPr>
          <w:rFonts w:cs="Arial"/>
          <w:b/>
          <w:sz w:val="32"/>
          <w:szCs w:val="32"/>
        </w:rPr>
      </w:pPr>
      <w:r w:rsidRPr="004D2315">
        <w:rPr>
          <w:rFonts w:cs="Arial"/>
          <w:b/>
          <w:sz w:val="32"/>
          <w:szCs w:val="32"/>
        </w:rPr>
        <w:t>Venue Copy</w:t>
      </w:r>
    </w:p>
    <w:p w14:paraId="19CCC47A" w14:textId="77777777" w:rsidR="000E1113" w:rsidRDefault="000E1113" w:rsidP="0085171F">
      <w:pPr>
        <w:pStyle w:val="PlainText"/>
        <w:rPr>
          <w:rFonts w:cs="Arial"/>
          <w:b/>
          <w:sz w:val="20"/>
          <w:szCs w:val="20"/>
        </w:rPr>
      </w:pPr>
    </w:p>
    <w:p w14:paraId="47EC2BA0" w14:textId="77777777" w:rsidR="007C3D17" w:rsidRPr="004D2315" w:rsidRDefault="00A8434B" w:rsidP="007C3D17">
      <w:pPr>
        <w:rPr>
          <w:rFonts w:ascii="Arial" w:eastAsia="Times New Roman" w:hAnsi="Arial" w:cs="Arial"/>
          <w:b/>
          <w:bCs/>
          <w:i/>
          <w:iCs/>
          <w:color w:val="000000"/>
          <w:lang w:eastAsia="en-GB"/>
        </w:rPr>
      </w:pPr>
      <w:r w:rsidRPr="004D2315">
        <w:rPr>
          <w:rFonts w:ascii="Helvetica" w:hAnsi="Helvetica"/>
          <w:b/>
          <w:bCs/>
          <w:i/>
          <w:iCs/>
          <w:color w:val="000000"/>
          <w:sz w:val="32"/>
          <w:szCs w:val="32"/>
          <w:u w:val="single"/>
        </w:rPr>
        <w:br/>
      </w:r>
      <w:r w:rsidR="007C3D17" w:rsidRPr="004D2315">
        <w:rPr>
          <w:rFonts w:ascii="Arial" w:eastAsia="Times New Roman" w:hAnsi="Arial" w:cs="Arial"/>
          <w:b/>
          <w:bCs/>
          <w:i/>
          <w:iCs/>
          <w:color w:val="000000"/>
          <w:lang w:eastAsia="en-GB"/>
        </w:rPr>
        <w:t>140 Words</w:t>
      </w:r>
    </w:p>
    <w:p w14:paraId="4A528672" w14:textId="77777777" w:rsidR="007C3D17" w:rsidRPr="00EC0DCD" w:rsidRDefault="007C3D17" w:rsidP="007C3D17">
      <w:pPr>
        <w:rPr>
          <w:rFonts w:ascii="Arial" w:eastAsia="Times New Roman" w:hAnsi="Arial" w:cs="Arial"/>
          <w:lang w:eastAsia="en-GB"/>
        </w:rPr>
      </w:pPr>
      <w:r w:rsidRPr="00EC0DCD">
        <w:rPr>
          <w:rFonts w:ascii="Arial" w:eastAsia="Times New Roman" w:hAnsi="Arial" w:cs="Arial"/>
          <w:lang w:eastAsia="en-GB"/>
        </w:rPr>
        <w:t xml:space="preserve">Folk supergroup Show of Hands are finally reuniting with formidable folk singer Miranda Sykes to captivate audiences at a long-awaited autumn tour. The trio will perform brand-new tracks, live renditions of their award-winning hits and festival favourites for the first time in five long years. </w:t>
      </w:r>
    </w:p>
    <w:p w14:paraId="5AFC9DC7" w14:textId="77777777" w:rsidR="007C3D17" w:rsidRPr="00EC0DCD" w:rsidRDefault="007C3D17" w:rsidP="007C3D17">
      <w:pPr>
        <w:rPr>
          <w:rFonts w:ascii="Arial" w:hAnsi="Arial" w:cs="Arial"/>
        </w:rPr>
      </w:pPr>
    </w:p>
    <w:p w14:paraId="283DB762" w14:textId="77777777" w:rsidR="007C3D17" w:rsidRPr="00EC0DCD" w:rsidRDefault="007C3D17" w:rsidP="007C3D17">
      <w:pPr>
        <w:rPr>
          <w:rFonts w:ascii="Arial" w:eastAsia="Times New Roman" w:hAnsi="Arial" w:cs="Arial"/>
          <w:lang w:eastAsia="en-GB"/>
        </w:rPr>
      </w:pPr>
      <w:r w:rsidRPr="00EC0DCD">
        <w:rPr>
          <w:rFonts w:ascii="Arial" w:eastAsia="Times New Roman" w:hAnsi="Arial" w:cs="Arial"/>
          <w:lang w:eastAsia="en-GB"/>
        </w:rPr>
        <w:t xml:space="preserve">The opening half of the show will see them playing as duos and soloists. Miranda will feature songs from her lockdown album ‘The Farmhouse Sessions’ </w:t>
      </w:r>
      <w:r>
        <w:rPr>
          <w:rFonts w:ascii="Arial" w:eastAsia="Times New Roman" w:hAnsi="Arial" w:cs="Arial"/>
          <w:lang w:eastAsia="en-GB"/>
        </w:rPr>
        <w:t xml:space="preserve">while </w:t>
      </w:r>
      <w:r w:rsidRPr="00EC0DCD">
        <w:rPr>
          <w:rFonts w:ascii="Arial" w:eastAsia="Times New Roman" w:hAnsi="Arial" w:cs="Arial"/>
          <w:lang w:eastAsia="en-GB"/>
        </w:rPr>
        <w:t>Steve and Phil will perform new material generated over the last two years. During the second set the trio will play a host of anthemic Show of Hands classics plus one or two hitherto unheard surprises.</w:t>
      </w:r>
    </w:p>
    <w:p w14:paraId="62B0E724" w14:textId="77777777" w:rsidR="007C3D17" w:rsidRDefault="007C3D17" w:rsidP="007C3D17">
      <w:pPr>
        <w:rPr>
          <w:rFonts w:ascii="Arial" w:hAnsi="Arial" w:cs="Arial"/>
        </w:rPr>
      </w:pPr>
    </w:p>
    <w:p w14:paraId="37A0474A" w14:textId="77777777" w:rsidR="007C3D17" w:rsidRDefault="007C3D17" w:rsidP="007C3D17">
      <w:pPr>
        <w:rPr>
          <w:rFonts w:ascii="Arial" w:eastAsia="Times New Roman" w:hAnsi="Arial" w:cs="Arial"/>
          <w:lang w:eastAsia="en-GB"/>
        </w:rPr>
      </w:pPr>
      <w:r w:rsidRPr="00EC0DCD">
        <w:rPr>
          <w:rFonts w:ascii="Arial" w:eastAsia="Times New Roman" w:hAnsi="Arial" w:cs="Arial"/>
          <w:lang w:eastAsia="en-GB"/>
        </w:rPr>
        <w:t>The UK tour kicks off at the beginning of October and will see the band perform at a variety of unforgettable venues, including the famous Cadogan Hall in London and the Hall for Cornwall.</w:t>
      </w:r>
    </w:p>
    <w:p w14:paraId="1ADBBB5A" w14:textId="77777777" w:rsidR="007C3D17" w:rsidRDefault="007C3D17" w:rsidP="007C3D17">
      <w:pPr>
        <w:rPr>
          <w:rFonts w:ascii="Arial" w:eastAsia="Times New Roman" w:hAnsi="Arial" w:cs="Arial"/>
          <w:lang w:eastAsia="en-GB"/>
        </w:rPr>
      </w:pPr>
    </w:p>
    <w:p w14:paraId="7AAF1A86" w14:textId="6AB8AC3A" w:rsidR="007C3D17" w:rsidRPr="004D2315" w:rsidRDefault="007C3D17" w:rsidP="007C3D17">
      <w:pPr>
        <w:rPr>
          <w:rFonts w:ascii="Arial" w:eastAsia="Times New Roman" w:hAnsi="Arial" w:cs="Arial"/>
          <w:b/>
          <w:bCs/>
          <w:i/>
          <w:iCs/>
          <w:lang w:eastAsia="en-GB"/>
        </w:rPr>
      </w:pPr>
      <w:r w:rsidRPr="004D2315">
        <w:rPr>
          <w:rFonts w:ascii="Arial" w:eastAsia="Times New Roman" w:hAnsi="Arial" w:cs="Arial"/>
          <w:b/>
          <w:bCs/>
          <w:i/>
          <w:iCs/>
          <w:lang w:eastAsia="en-GB"/>
        </w:rPr>
        <w:t xml:space="preserve">80 </w:t>
      </w:r>
      <w:r w:rsidR="004D2315" w:rsidRPr="004D2315">
        <w:rPr>
          <w:rFonts w:ascii="Arial" w:eastAsia="Times New Roman" w:hAnsi="Arial" w:cs="Arial"/>
          <w:b/>
          <w:bCs/>
          <w:i/>
          <w:iCs/>
          <w:lang w:eastAsia="en-GB"/>
        </w:rPr>
        <w:t>W</w:t>
      </w:r>
      <w:r w:rsidRPr="004D2315">
        <w:rPr>
          <w:rFonts w:ascii="Arial" w:eastAsia="Times New Roman" w:hAnsi="Arial" w:cs="Arial"/>
          <w:b/>
          <w:bCs/>
          <w:i/>
          <w:iCs/>
          <w:lang w:eastAsia="en-GB"/>
        </w:rPr>
        <w:t>ords</w:t>
      </w:r>
    </w:p>
    <w:p w14:paraId="2A9974AD" w14:textId="77777777" w:rsidR="007C3D17" w:rsidRPr="00EC0DCD" w:rsidRDefault="007C3D17" w:rsidP="007C3D17">
      <w:pPr>
        <w:rPr>
          <w:rFonts w:ascii="Arial" w:eastAsia="Times New Roman" w:hAnsi="Arial" w:cs="Arial"/>
          <w:lang w:eastAsia="en-GB"/>
        </w:rPr>
      </w:pPr>
      <w:r w:rsidRPr="00EC0DCD">
        <w:rPr>
          <w:rFonts w:ascii="Arial" w:eastAsia="Times New Roman" w:hAnsi="Arial" w:cs="Arial"/>
          <w:lang w:eastAsia="en-GB"/>
        </w:rPr>
        <w:t xml:space="preserve">Folk supergroup Show of Hands are finally reuniting with formidable folk singer Miranda Sykes to captivate audiences at a long-awaited autumn tour. The trio will perform brand-new tracks, live renditions of their award-winning hits and festival favourites for the first time in five long years. </w:t>
      </w:r>
    </w:p>
    <w:p w14:paraId="5C1DDD33" w14:textId="77777777" w:rsidR="007C3D17" w:rsidRPr="00EC0DCD" w:rsidRDefault="007C3D17" w:rsidP="007C3D17">
      <w:pPr>
        <w:rPr>
          <w:rFonts w:ascii="Arial" w:hAnsi="Arial" w:cs="Arial"/>
        </w:rPr>
      </w:pPr>
    </w:p>
    <w:p w14:paraId="00BBCAE4" w14:textId="77777777" w:rsidR="007C3D17" w:rsidRPr="00EC0DCD" w:rsidRDefault="007C3D17" w:rsidP="007C3D17">
      <w:pPr>
        <w:rPr>
          <w:rFonts w:ascii="Arial" w:eastAsia="Times New Roman" w:hAnsi="Arial" w:cs="Arial"/>
          <w:lang w:eastAsia="en-GB"/>
        </w:rPr>
      </w:pPr>
      <w:r w:rsidRPr="00EC0DCD">
        <w:rPr>
          <w:rFonts w:ascii="Arial" w:eastAsia="Times New Roman" w:hAnsi="Arial" w:cs="Arial"/>
          <w:lang w:eastAsia="en-GB"/>
        </w:rPr>
        <w:t xml:space="preserve">The opening </w:t>
      </w:r>
      <w:r>
        <w:rPr>
          <w:rFonts w:ascii="Arial" w:eastAsia="Times New Roman" w:hAnsi="Arial" w:cs="Arial"/>
          <w:lang w:eastAsia="en-GB"/>
        </w:rPr>
        <w:t xml:space="preserve">set </w:t>
      </w:r>
      <w:r w:rsidRPr="00EC0DCD">
        <w:rPr>
          <w:rFonts w:ascii="Arial" w:eastAsia="Times New Roman" w:hAnsi="Arial" w:cs="Arial"/>
          <w:lang w:eastAsia="en-GB"/>
        </w:rPr>
        <w:t>will see them playing as duos and soloist</w:t>
      </w:r>
      <w:r>
        <w:rPr>
          <w:rFonts w:ascii="Arial" w:eastAsia="Times New Roman" w:hAnsi="Arial" w:cs="Arial"/>
          <w:lang w:eastAsia="en-GB"/>
        </w:rPr>
        <w:t xml:space="preserve">s, for </w:t>
      </w:r>
      <w:r w:rsidRPr="00EC0DCD">
        <w:rPr>
          <w:rFonts w:ascii="Arial" w:eastAsia="Times New Roman" w:hAnsi="Arial" w:cs="Arial"/>
          <w:lang w:eastAsia="en-GB"/>
        </w:rPr>
        <w:t>the second set the trio will play a host of anthemic Show of Hands classics plus one or two hitherto unheard surprises.</w:t>
      </w:r>
    </w:p>
    <w:p w14:paraId="5F83EC8A" w14:textId="77777777" w:rsidR="007C3D17" w:rsidRDefault="007C3D17" w:rsidP="007C3D17">
      <w:pPr>
        <w:rPr>
          <w:rFonts w:ascii="Arial" w:hAnsi="Arial" w:cs="Arial"/>
        </w:rPr>
      </w:pPr>
    </w:p>
    <w:p w14:paraId="6316556E" w14:textId="77777777" w:rsidR="007C3D17" w:rsidRPr="004D2315" w:rsidRDefault="007C3D17" w:rsidP="007C3D17">
      <w:pPr>
        <w:rPr>
          <w:rFonts w:ascii="Arial" w:hAnsi="Arial" w:cs="Arial"/>
          <w:b/>
          <w:bCs/>
          <w:i/>
          <w:iCs/>
        </w:rPr>
      </w:pPr>
      <w:r w:rsidRPr="004D2315">
        <w:rPr>
          <w:rFonts w:ascii="Arial" w:hAnsi="Arial" w:cs="Arial"/>
          <w:b/>
          <w:bCs/>
          <w:i/>
          <w:iCs/>
        </w:rPr>
        <w:t>45 Words</w:t>
      </w:r>
    </w:p>
    <w:p w14:paraId="6AD83AFE" w14:textId="5A659DF9" w:rsidR="007C3D17" w:rsidRDefault="007C3D17" w:rsidP="007C3D17">
      <w:pPr>
        <w:rPr>
          <w:rFonts w:ascii="Arial" w:eastAsia="Times New Roman" w:hAnsi="Arial" w:cs="Arial"/>
          <w:lang w:eastAsia="en-GB"/>
        </w:rPr>
      </w:pPr>
      <w:r w:rsidRPr="00EC0DCD">
        <w:rPr>
          <w:rFonts w:ascii="Arial" w:eastAsia="Times New Roman" w:hAnsi="Arial" w:cs="Arial"/>
          <w:lang w:eastAsia="en-GB"/>
        </w:rPr>
        <w:t xml:space="preserve">Folk supergroup Show of Hands are finally reuniting with formidable folk singer Miranda Sykes to captivate audiences at a long-awaited autumn tour. The trio will perform brand-new tracks, live renditions of their award-winning hits and festival favourites for the first time in five long years. </w:t>
      </w:r>
    </w:p>
    <w:p w14:paraId="076A4AD4" w14:textId="77777777" w:rsidR="004D2315" w:rsidRPr="00EC0DCD" w:rsidRDefault="004D2315" w:rsidP="007C3D17">
      <w:pPr>
        <w:rPr>
          <w:rFonts w:ascii="Arial" w:eastAsia="Times New Roman" w:hAnsi="Arial" w:cs="Arial"/>
          <w:lang w:eastAsia="en-GB"/>
        </w:rPr>
      </w:pPr>
    </w:p>
    <w:p w14:paraId="43C78B59" w14:textId="045C20E8" w:rsidR="00A8434B" w:rsidRDefault="00A8434B" w:rsidP="007C3D17">
      <w:pPr>
        <w:pStyle w:val="p1"/>
        <w:spacing w:before="0" w:beforeAutospacing="0" w:after="0" w:afterAutospacing="0"/>
        <w:jc w:val="center"/>
        <w:rPr>
          <w:rStyle w:val="s2"/>
          <w:rFonts w:ascii="Arial" w:hAnsi="Arial" w:cs="Arial"/>
          <w:color w:val="000000"/>
        </w:rPr>
      </w:pPr>
    </w:p>
    <w:p w14:paraId="15FEF147" w14:textId="1E0364AA" w:rsidR="00A8434B" w:rsidRDefault="001064F5" w:rsidP="00AC11BF">
      <w:pPr>
        <w:pStyle w:val="p1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hyperlink r:id="rId7" w:history="1">
        <w:r w:rsidR="00A8434B" w:rsidRPr="00A8434B">
          <w:rPr>
            <w:rStyle w:val="Hyperlink"/>
            <w:rFonts w:ascii="Arial" w:hAnsi="Arial" w:cs="Arial"/>
          </w:rPr>
          <w:t>Website</w:t>
        </w:r>
      </w:hyperlink>
    </w:p>
    <w:p w14:paraId="03398E0D" w14:textId="6E316E16" w:rsidR="00A8434B" w:rsidRDefault="001064F5" w:rsidP="00AC11BF">
      <w:pPr>
        <w:pStyle w:val="p1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hyperlink r:id="rId8" w:history="1">
        <w:r w:rsidR="00A8434B" w:rsidRPr="00AC11BF">
          <w:rPr>
            <w:rStyle w:val="Hyperlink"/>
            <w:rFonts w:ascii="Arial" w:hAnsi="Arial" w:cs="Arial"/>
          </w:rPr>
          <w:t>Facebook</w:t>
        </w:r>
      </w:hyperlink>
    </w:p>
    <w:p w14:paraId="5F590EED" w14:textId="2E02F70B" w:rsidR="00A8434B" w:rsidRDefault="001064F5" w:rsidP="00AC11BF">
      <w:pPr>
        <w:pStyle w:val="p1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hyperlink r:id="rId9" w:history="1">
        <w:r w:rsidR="00A8434B" w:rsidRPr="00AC11BF">
          <w:rPr>
            <w:rStyle w:val="Hyperlink"/>
            <w:rFonts w:ascii="Arial" w:hAnsi="Arial" w:cs="Arial"/>
          </w:rPr>
          <w:t>Instagram</w:t>
        </w:r>
      </w:hyperlink>
    </w:p>
    <w:p w14:paraId="2C38FDFB" w14:textId="157A6608" w:rsidR="00A8434B" w:rsidRDefault="001064F5" w:rsidP="00AC11BF">
      <w:pPr>
        <w:pStyle w:val="p1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hyperlink r:id="rId10" w:history="1">
        <w:r w:rsidR="00A8434B" w:rsidRPr="00AC11BF">
          <w:rPr>
            <w:rStyle w:val="Hyperlink"/>
            <w:rFonts w:ascii="Arial" w:hAnsi="Arial" w:cs="Arial"/>
          </w:rPr>
          <w:t>Twitter</w:t>
        </w:r>
      </w:hyperlink>
    </w:p>
    <w:p w14:paraId="45DAB67F" w14:textId="42A00D6C" w:rsidR="00A8434B" w:rsidRPr="001404B2" w:rsidRDefault="001064F5" w:rsidP="00AC11BF">
      <w:pPr>
        <w:pStyle w:val="p1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hyperlink r:id="rId11" w:history="1">
        <w:r w:rsidR="00A8434B" w:rsidRPr="00AC11BF">
          <w:rPr>
            <w:rStyle w:val="Hyperlink"/>
            <w:rFonts w:ascii="Arial" w:hAnsi="Arial" w:cs="Arial"/>
          </w:rPr>
          <w:t>YouTube</w:t>
        </w:r>
      </w:hyperlink>
    </w:p>
    <w:p w14:paraId="2A047991" w14:textId="77777777" w:rsidR="0085171F" w:rsidRPr="00273F02" w:rsidRDefault="0085171F" w:rsidP="00AC11BF">
      <w:pPr>
        <w:pStyle w:val="PlainText"/>
        <w:jc w:val="center"/>
        <w:rPr>
          <w:rFonts w:asciiTheme="minorHAnsi" w:hAnsiTheme="minorHAnsi" w:cstheme="minorHAnsi"/>
          <w:sz w:val="20"/>
          <w:szCs w:val="20"/>
        </w:rPr>
      </w:pPr>
    </w:p>
    <w:sectPr w:rsidR="0085171F" w:rsidRPr="00273F02" w:rsidSect="000E1113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2F662" w14:textId="77777777" w:rsidR="001064F5" w:rsidRDefault="001064F5" w:rsidP="00DB2465">
      <w:r>
        <w:separator/>
      </w:r>
    </w:p>
  </w:endnote>
  <w:endnote w:type="continuationSeparator" w:id="0">
    <w:p w14:paraId="25A09820" w14:textId="77777777" w:rsidR="001064F5" w:rsidRDefault="001064F5" w:rsidP="00DB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cois On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 Hair">
    <w:altName w:val="Times New Roman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0862E" w14:textId="21E82AB9" w:rsidR="0040547D" w:rsidRPr="00DB2465" w:rsidRDefault="400DDEF5" w:rsidP="400DDEF5">
    <w:pPr>
      <w:pStyle w:val="Footer"/>
      <w:jc w:val="center"/>
      <w:rPr>
        <w:rFonts w:ascii="Fira Sans Hair" w:eastAsia="Fira Sans Hair" w:hAnsi="Fira Sans Hair" w:cs="Fira Sans Hair"/>
        <w:color w:val="7F7F7F" w:themeColor="background1" w:themeShade="7F"/>
        <w:sz w:val="28"/>
        <w:szCs w:val="28"/>
      </w:rPr>
    </w:pPr>
    <w:r w:rsidRPr="400DDEF5">
      <w:rPr>
        <w:rFonts w:ascii="Fira Sans Hair" w:eastAsia="Fira Sans Hair" w:hAnsi="Fira Sans Hair" w:cs="Fira Sans Hair"/>
        <w:color w:val="7F7F7F" w:themeColor="background1" w:themeShade="7F"/>
        <w:sz w:val="28"/>
        <w:szCs w:val="28"/>
      </w:rPr>
      <w:t>07779 096997 | showofhands.co.uk | vicky@showofhands.co.uk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1401B" w14:textId="77777777" w:rsidR="001064F5" w:rsidRDefault="001064F5" w:rsidP="00DB2465">
      <w:r>
        <w:separator/>
      </w:r>
    </w:p>
  </w:footnote>
  <w:footnote w:type="continuationSeparator" w:id="0">
    <w:p w14:paraId="6497D850" w14:textId="77777777" w:rsidR="001064F5" w:rsidRDefault="001064F5" w:rsidP="00DB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7E67" w14:textId="77777777" w:rsidR="0040547D" w:rsidRDefault="001064F5">
    <w:pPr>
      <w:pStyle w:val="Header"/>
    </w:pPr>
    <w:r>
      <w:rPr>
        <w:noProof/>
        <w:lang w:eastAsia="en-GB"/>
      </w:rPr>
      <w:pict w14:anchorId="1A07A4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2" type="#_x0000_t75" style="position:absolute;margin-left:0;margin-top:0;width:163.35pt;height:697.7pt;z-index:-251657216;mso-position-horizontal:center;mso-position-horizontal-relative:margin;mso-position-vertical:center;mso-position-vertical-relative:margin" o:allowincell="f">
          <v:imagedata r:id="rId1" o:title="logo_Oliv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7027" w14:textId="493B5D30" w:rsidR="0040547D" w:rsidRDefault="0040547D">
    <w:pPr>
      <w:pStyle w:val="Header"/>
    </w:pPr>
    <w:r>
      <w:rPr>
        <w:noProof/>
        <w:lang w:val="en-US"/>
      </w:rPr>
      <w:drawing>
        <wp:inline distT="0" distB="0" distL="0" distR="0" wp14:anchorId="0572E6F0" wp14:editId="2701DB7A">
          <wp:extent cx="5727700" cy="97155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owofhands-logo-inline-DARK-on-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D3440A" w14:textId="17C285B5" w:rsidR="0040547D" w:rsidRDefault="004054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9CBD" w14:textId="77777777" w:rsidR="0040547D" w:rsidRDefault="001064F5">
    <w:pPr>
      <w:pStyle w:val="Header"/>
    </w:pPr>
    <w:r>
      <w:rPr>
        <w:noProof/>
        <w:lang w:eastAsia="en-GB"/>
      </w:rPr>
      <w:pict w14:anchorId="2EFFCC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3" type="#_x0000_t75" style="position:absolute;margin-left:0;margin-top:0;width:163.35pt;height:697.7pt;z-index:-251656192;mso-position-horizontal:center;mso-position-horizontal-relative:margin;mso-position-vertical:center;mso-position-vertical-relative:margin" o:allowincell="f">
          <v:imagedata r:id="rId1" o:title="logo_Oliv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2151"/>
    <w:multiLevelType w:val="hybridMultilevel"/>
    <w:tmpl w:val="C680D2CE"/>
    <w:lvl w:ilvl="0" w:tplc="C338DCC0">
      <w:start w:val="1"/>
      <w:numFmt w:val="decimal"/>
      <w:lvlText w:val="%1."/>
      <w:lvlJc w:val="left"/>
      <w:pPr>
        <w:ind w:left="284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407DB"/>
    <w:multiLevelType w:val="multilevel"/>
    <w:tmpl w:val="2386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D6373"/>
    <w:multiLevelType w:val="multilevel"/>
    <w:tmpl w:val="E2348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A50D27"/>
    <w:multiLevelType w:val="hybridMultilevel"/>
    <w:tmpl w:val="9C1A2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C3A57"/>
    <w:multiLevelType w:val="multilevel"/>
    <w:tmpl w:val="E2348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B019CF"/>
    <w:multiLevelType w:val="hybridMultilevel"/>
    <w:tmpl w:val="B538D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20319"/>
    <w:multiLevelType w:val="hybridMultilevel"/>
    <w:tmpl w:val="26A85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D792A"/>
    <w:multiLevelType w:val="hybridMultilevel"/>
    <w:tmpl w:val="31A61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9627B"/>
    <w:multiLevelType w:val="hybridMultilevel"/>
    <w:tmpl w:val="681C6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90293"/>
    <w:multiLevelType w:val="hybridMultilevel"/>
    <w:tmpl w:val="E9BA0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C18A8"/>
    <w:multiLevelType w:val="hybridMultilevel"/>
    <w:tmpl w:val="385EF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521598">
    <w:abstractNumId w:val="7"/>
  </w:num>
  <w:num w:numId="2" w16cid:durableId="512844149">
    <w:abstractNumId w:val="1"/>
  </w:num>
  <w:num w:numId="3" w16cid:durableId="164324147">
    <w:abstractNumId w:val="5"/>
  </w:num>
  <w:num w:numId="4" w16cid:durableId="1257516293">
    <w:abstractNumId w:val="0"/>
  </w:num>
  <w:num w:numId="5" w16cid:durableId="1417092829">
    <w:abstractNumId w:val="6"/>
  </w:num>
  <w:num w:numId="6" w16cid:durableId="199978243">
    <w:abstractNumId w:val="9"/>
  </w:num>
  <w:num w:numId="7" w16cid:durableId="1825664628">
    <w:abstractNumId w:val="3"/>
  </w:num>
  <w:num w:numId="8" w16cid:durableId="1307078914">
    <w:abstractNumId w:val="10"/>
  </w:num>
  <w:num w:numId="9" w16cid:durableId="1400908059">
    <w:abstractNumId w:val="8"/>
  </w:num>
  <w:num w:numId="10" w16cid:durableId="18292439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3606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65"/>
    <w:rsid w:val="00056306"/>
    <w:rsid w:val="000739A2"/>
    <w:rsid w:val="00087126"/>
    <w:rsid w:val="000B4E55"/>
    <w:rsid w:val="000E1113"/>
    <w:rsid w:val="000E58D3"/>
    <w:rsid w:val="000F0BBF"/>
    <w:rsid w:val="000F2588"/>
    <w:rsid w:val="001064F5"/>
    <w:rsid w:val="00190D04"/>
    <w:rsid w:val="00194DD1"/>
    <w:rsid w:val="001B0F20"/>
    <w:rsid w:val="001C131B"/>
    <w:rsid w:val="001E38F3"/>
    <w:rsid w:val="001E7C05"/>
    <w:rsid w:val="001F279E"/>
    <w:rsid w:val="001F35DE"/>
    <w:rsid w:val="00202737"/>
    <w:rsid w:val="002074E1"/>
    <w:rsid w:val="00272409"/>
    <w:rsid w:val="00273F02"/>
    <w:rsid w:val="002A58C6"/>
    <w:rsid w:val="002C17C0"/>
    <w:rsid w:val="002E5850"/>
    <w:rsid w:val="002E59CD"/>
    <w:rsid w:val="002E74D2"/>
    <w:rsid w:val="002F66B5"/>
    <w:rsid w:val="00302D19"/>
    <w:rsid w:val="00311606"/>
    <w:rsid w:val="00321603"/>
    <w:rsid w:val="00323491"/>
    <w:rsid w:val="00335FB1"/>
    <w:rsid w:val="0036369B"/>
    <w:rsid w:val="00364AF5"/>
    <w:rsid w:val="00366F8F"/>
    <w:rsid w:val="0038042E"/>
    <w:rsid w:val="00385BD9"/>
    <w:rsid w:val="0039364F"/>
    <w:rsid w:val="003A0547"/>
    <w:rsid w:val="003A76A5"/>
    <w:rsid w:val="003D5963"/>
    <w:rsid w:val="003F5F93"/>
    <w:rsid w:val="00400FC4"/>
    <w:rsid w:val="00401B3D"/>
    <w:rsid w:val="0040547D"/>
    <w:rsid w:val="00424410"/>
    <w:rsid w:val="00424798"/>
    <w:rsid w:val="00455A6B"/>
    <w:rsid w:val="00456B46"/>
    <w:rsid w:val="004847A4"/>
    <w:rsid w:val="00486A7D"/>
    <w:rsid w:val="004905B1"/>
    <w:rsid w:val="004D2315"/>
    <w:rsid w:val="004D3E2C"/>
    <w:rsid w:val="00503A52"/>
    <w:rsid w:val="0053299C"/>
    <w:rsid w:val="00543181"/>
    <w:rsid w:val="005702E9"/>
    <w:rsid w:val="0059515A"/>
    <w:rsid w:val="005952A8"/>
    <w:rsid w:val="005A21DC"/>
    <w:rsid w:val="005C3CD3"/>
    <w:rsid w:val="0061362A"/>
    <w:rsid w:val="00615027"/>
    <w:rsid w:val="00631D6B"/>
    <w:rsid w:val="0064103C"/>
    <w:rsid w:val="00661474"/>
    <w:rsid w:val="0067090C"/>
    <w:rsid w:val="006741D1"/>
    <w:rsid w:val="00680407"/>
    <w:rsid w:val="006870F0"/>
    <w:rsid w:val="006C5FA3"/>
    <w:rsid w:val="006C75E1"/>
    <w:rsid w:val="0070285B"/>
    <w:rsid w:val="00710301"/>
    <w:rsid w:val="0076684E"/>
    <w:rsid w:val="007671BB"/>
    <w:rsid w:val="00783F85"/>
    <w:rsid w:val="007968E4"/>
    <w:rsid w:val="007A74EE"/>
    <w:rsid w:val="007C3D17"/>
    <w:rsid w:val="007F4B4F"/>
    <w:rsid w:val="008125A3"/>
    <w:rsid w:val="00821176"/>
    <w:rsid w:val="00832929"/>
    <w:rsid w:val="0085171F"/>
    <w:rsid w:val="0085758D"/>
    <w:rsid w:val="00861EDE"/>
    <w:rsid w:val="00897C1D"/>
    <w:rsid w:val="008C5A6C"/>
    <w:rsid w:val="008C6817"/>
    <w:rsid w:val="008C7527"/>
    <w:rsid w:val="00901022"/>
    <w:rsid w:val="00915274"/>
    <w:rsid w:val="009245B1"/>
    <w:rsid w:val="00927402"/>
    <w:rsid w:val="00935016"/>
    <w:rsid w:val="009527DC"/>
    <w:rsid w:val="0095554D"/>
    <w:rsid w:val="00971933"/>
    <w:rsid w:val="0097779D"/>
    <w:rsid w:val="00997AA0"/>
    <w:rsid w:val="009A6238"/>
    <w:rsid w:val="009B00C8"/>
    <w:rsid w:val="009C415F"/>
    <w:rsid w:val="009C778C"/>
    <w:rsid w:val="009D1E9B"/>
    <w:rsid w:val="009F323B"/>
    <w:rsid w:val="00A11975"/>
    <w:rsid w:val="00A20ABD"/>
    <w:rsid w:val="00A45C16"/>
    <w:rsid w:val="00A63E90"/>
    <w:rsid w:val="00A820A9"/>
    <w:rsid w:val="00A840AB"/>
    <w:rsid w:val="00A8434B"/>
    <w:rsid w:val="00AA7D0D"/>
    <w:rsid w:val="00AC0879"/>
    <w:rsid w:val="00AC118D"/>
    <w:rsid w:val="00AC11BF"/>
    <w:rsid w:val="00AD207E"/>
    <w:rsid w:val="00AF378A"/>
    <w:rsid w:val="00B05A58"/>
    <w:rsid w:val="00B45738"/>
    <w:rsid w:val="00B47A2A"/>
    <w:rsid w:val="00B51E55"/>
    <w:rsid w:val="00B9256F"/>
    <w:rsid w:val="00BC7A90"/>
    <w:rsid w:val="00BD745F"/>
    <w:rsid w:val="00BE7F06"/>
    <w:rsid w:val="00C06B04"/>
    <w:rsid w:val="00C12D3E"/>
    <w:rsid w:val="00C14E76"/>
    <w:rsid w:val="00C45CF1"/>
    <w:rsid w:val="00C47FFE"/>
    <w:rsid w:val="00C5380D"/>
    <w:rsid w:val="00C76E8E"/>
    <w:rsid w:val="00C80640"/>
    <w:rsid w:val="00CA6330"/>
    <w:rsid w:val="00CF0707"/>
    <w:rsid w:val="00CF0F2F"/>
    <w:rsid w:val="00D0321D"/>
    <w:rsid w:val="00D05BE1"/>
    <w:rsid w:val="00D13087"/>
    <w:rsid w:val="00D54AE3"/>
    <w:rsid w:val="00D74525"/>
    <w:rsid w:val="00D83198"/>
    <w:rsid w:val="00DB2465"/>
    <w:rsid w:val="00DB7604"/>
    <w:rsid w:val="00DD2954"/>
    <w:rsid w:val="00DF7411"/>
    <w:rsid w:val="00E01179"/>
    <w:rsid w:val="00E53DE5"/>
    <w:rsid w:val="00E57AC5"/>
    <w:rsid w:val="00E57F7B"/>
    <w:rsid w:val="00E67286"/>
    <w:rsid w:val="00E67B99"/>
    <w:rsid w:val="00E81195"/>
    <w:rsid w:val="00EA5B64"/>
    <w:rsid w:val="00EC161D"/>
    <w:rsid w:val="00EC48B4"/>
    <w:rsid w:val="00ED50CD"/>
    <w:rsid w:val="00ED67B7"/>
    <w:rsid w:val="00F16492"/>
    <w:rsid w:val="00F17B03"/>
    <w:rsid w:val="00F25780"/>
    <w:rsid w:val="00F26FD2"/>
    <w:rsid w:val="00F337FD"/>
    <w:rsid w:val="00F61BFB"/>
    <w:rsid w:val="00F755C3"/>
    <w:rsid w:val="00F9088D"/>
    <w:rsid w:val="00F959D8"/>
    <w:rsid w:val="00FB46DB"/>
    <w:rsid w:val="00FC63E9"/>
    <w:rsid w:val="00FD26E0"/>
    <w:rsid w:val="00FD690A"/>
    <w:rsid w:val="00FF3B41"/>
    <w:rsid w:val="400DDEF5"/>
    <w:rsid w:val="490455E3"/>
    <w:rsid w:val="70B3D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B8342A"/>
  <w14:defaultImageDpi w14:val="32767"/>
  <w15:docId w15:val="{8C266A1B-DE85-487F-8DA0-7949AEC0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65"/>
  </w:style>
  <w:style w:type="paragraph" w:styleId="Footer">
    <w:name w:val="footer"/>
    <w:basedOn w:val="Normal"/>
    <w:link w:val="FooterChar"/>
    <w:uiPriority w:val="99"/>
    <w:unhideWhenUsed/>
    <w:rsid w:val="00DB24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65"/>
  </w:style>
  <w:style w:type="paragraph" w:customStyle="1" w:styleId="paragraph">
    <w:name w:val="paragraph"/>
    <w:basedOn w:val="Normal"/>
    <w:rsid w:val="00783F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basedOn w:val="DefaultParagraphFont"/>
    <w:rsid w:val="00783F85"/>
  </w:style>
  <w:style w:type="character" w:customStyle="1" w:styleId="normaltextrun">
    <w:name w:val="normaltextrun"/>
    <w:basedOn w:val="DefaultParagraphFont"/>
    <w:rsid w:val="00783F85"/>
  </w:style>
  <w:style w:type="character" w:styleId="Hyperlink">
    <w:name w:val="Hyperlink"/>
    <w:uiPriority w:val="99"/>
    <w:unhideWhenUsed/>
    <w:rsid w:val="00783F8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3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6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6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64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936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36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9364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E53DE5"/>
    <w:rPr>
      <w:color w:val="808080"/>
      <w:shd w:val="clear" w:color="auto" w:fill="E6E6E6"/>
    </w:rPr>
  </w:style>
  <w:style w:type="paragraph" w:customStyle="1" w:styleId="Default">
    <w:name w:val="Default"/>
    <w:rsid w:val="008C6817"/>
    <w:pPr>
      <w:autoSpaceDE w:val="0"/>
      <w:autoSpaceDN w:val="0"/>
      <w:adjustRightInd w:val="0"/>
    </w:pPr>
    <w:rPr>
      <w:rFonts w:ascii="Francois One" w:hAnsi="Francois One" w:cs="Francois One"/>
      <w:color w:val="000000"/>
    </w:rPr>
  </w:style>
  <w:style w:type="paragraph" w:customStyle="1" w:styleId="Pa2">
    <w:name w:val="Pa2"/>
    <w:basedOn w:val="Default"/>
    <w:next w:val="Default"/>
    <w:uiPriority w:val="99"/>
    <w:rsid w:val="008C6817"/>
    <w:pPr>
      <w:spacing w:line="241" w:lineRule="atLeast"/>
    </w:pPr>
    <w:rPr>
      <w:rFonts w:cstheme="minorBidi"/>
      <w:color w:val="auto"/>
    </w:rPr>
  </w:style>
  <w:style w:type="paragraph" w:styleId="PlainText">
    <w:name w:val="Plain Text"/>
    <w:basedOn w:val="Normal"/>
    <w:link w:val="PlainTextChar"/>
    <w:unhideWhenUsed/>
    <w:rsid w:val="0085171F"/>
    <w:rPr>
      <w:rFonts w:ascii="Arial" w:hAnsi="Arial" w:cs="Tahoma"/>
      <w:sz w:val="22"/>
      <w:szCs w:val="22"/>
      <w:lang w:eastAsia="en-GB"/>
    </w:rPr>
  </w:style>
  <w:style w:type="character" w:customStyle="1" w:styleId="PlainTextChar">
    <w:name w:val="Plain Text Char"/>
    <w:basedOn w:val="DefaultParagraphFont"/>
    <w:link w:val="PlainText"/>
    <w:rsid w:val="0085171F"/>
    <w:rPr>
      <w:rFonts w:ascii="Arial" w:hAnsi="Arial" w:cs="Tahoma"/>
      <w:sz w:val="22"/>
      <w:szCs w:val="22"/>
      <w:lang w:eastAsia="en-GB"/>
    </w:rPr>
  </w:style>
  <w:style w:type="character" w:customStyle="1" w:styleId="apple-converted-space">
    <w:name w:val="apple-converted-space"/>
    <w:basedOn w:val="DefaultParagraphFont"/>
    <w:rsid w:val="00C14E76"/>
  </w:style>
  <w:style w:type="paragraph" w:customStyle="1" w:styleId="Body">
    <w:name w:val="Body"/>
    <w:rsid w:val="00EC48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 w:bidi="ug-CN"/>
    </w:rPr>
  </w:style>
  <w:style w:type="paragraph" w:customStyle="1" w:styleId="p1">
    <w:name w:val="p1"/>
    <w:basedOn w:val="Normal"/>
    <w:rsid w:val="00A8434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s1">
    <w:name w:val="s1"/>
    <w:basedOn w:val="DefaultParagraphFont"/>
    <w:rsid w:val="00A8434B"/>
  </w:style>
  <w:style w:type="paragraph" w:customStyle="1" w:styleId="p2">
    <w:name w:val="p2"/>
    <w:basedOn w:val="Normal"/>
    <w:rsid w:val="00A8434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s2">
    <w:name w:val="s2"/>
    <w:basedOn w:val="DefaultParagraphFont"/>
    <w:rsid w:val="00A8434B"/>
  </w:style>
  <w:style w:type="character" w:styleId="UnresolvedMention">
    <w:name w:val="Unresolved Mention"/>
    <w:basedOn w:val="DefaultParagraphFont"/>
    <w:uiPriority w:val="99"/>
    <w:semiHidden/>
    <w:unhideWhenUsed/>
    <w:rsid w:val="00A843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11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2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6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1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howofhandsmusic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showofhands.co.uk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user/officialshowofhand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twitter.com/showofhandsn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showofhandsmusic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nathan</dc:creator>
  <cp:keywords/>
  <dc:description/>
  <cp:lastModifiedBy>Joy James</cp:lastModifiedBy>
  <cp:revision>3</cp:revision>
  <cp:lastPrinted>2019-02-14T10:22:00Z</cp:lastPrinted>
  <dcterms:created xsi:type="dcterms:W3CDTF">2022-05-16T12:29:00Z</dcterms:created>
  <dcterms:modified xsi:type="dcterms:W3CDTF">2022-05-16T12:31:00Z</dcterms:modified>
</cp:coreProperties>
</file>